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BBA" w:rsidRDefault="00837279" w:rsidP="004C671C">
      <w:pPr>
        <w:pStyle w:val="2"/>
        <w:spacing w:after="0" w:line="240" w:lineRule="auto"/>
        <w:ind w:left="5672" w:firstLine="709"/>
        <w:rPr>
          <w:color w:val="000000"/>
          <w:szCs w:val="28"/>
        </w:rPr>
      </w:pPr>
      <w:bookmarkStart w:id="0" w:name="_GoBack"/>
      <w:bookmarkEnd w:id="0"/>
      <w:r w:rsidRPr="005878B5">
        <w:rPr>
          <w:color w:val="000000"/>
          <w:szCs w:val="28"/>
        </w:rPr>
        <w:t>Додаток</w:t>
      </w:r>
      <w:r w:rsidR="00246446">
        <w:rPr>
          <w:color w:val="000000"/>
          <w:szCs w:val="28"/>
        </w:rPr>
        <w:t xml:space="preserve"> до </w:t>
      </w:r>
      <w:proofErr w:type="spellStart"/>
      <w:r w:rsidR="00457E86">
        <w:rPr>
          <w:color w:val="000000"/>
          <w:szCs w:val="28"/>
        </w:rPr>
        <w:t>проєкту</w:t>
      </w:r>
      <w:proofErr w:type="spellEnd"/>
    </w:p>
    <w:p w:rsidR="0005122A" w:rsidRPr="005878B5" w:rsidRDefault="00837279" w:rsidP="004C671C">
      <w:pPr>
        <w:pStyle w:val="2"/>
        <w:spacing w:after="0" w:line="240" w:lineRule="auto"/>
        <w:ind w:left="4956" w:firstLine="708"/>
        <w:jc w:val="center"/>
        <w:rPr>
          <w:color w:val="000000"/>
          <w:szCs w:val="28"/>
        </w:rPr>
      </w:pPr>
      <w:r w:rsidRPr="005878B5">
        <w:rPr>
          <w:color w:val="000000"/>
          <w:szCs w:val="28"/>
        </w:rPr>
        <w:t>рішення міської ради</w:t>
      </w:r>
    </w:p>
    <w:p w:rsidR="00837279" w:rsidRPr="005878B5" w:rsidRDefault="00B436C0" w:rsidP="00586D5D">
      <w:pPr>
        <w:pStyle w:val="2"/>
        <w:spacing w:after="0" w:line="240" w:lineRule="auto"/>
        <w:ind w:left="5664" w:firstLine="708"/>
        <w:jc w:val="center"/>
        <w:rPr>
          <w:color w:val="000000"/>
          <w:szCs w:val="28"/>
        </w:rPr>
      </w:pPr>
      <w:r>
        <w:rPr>
          <w:color w:val="000000"/>
          <w:szCs w:val="28"/>
        </w:rPr>
        <w:t>__</w:t>
      </w:r>
      <w:r w:rsidR="000B0CD1" w:rsidRPr="005878B5">
        <w:rPr>
          <w:color w:val="000000"/>
          <w:szCs w:val="28"/>
        </w:rPr>
        <w:t>___</w:t>
      </w:r>
      <w:r w:rsidR="00837279" w:rsidRPr="005878B5">
        <w:rPr>
          <w:color w:val="000000"/>
          <w:szCs w:val="28"/>
        </w:rPr>
        <w:t>________</w:t>
      </w:r>
      <w:r w:rsidR="00586D5D" w:rsidRPr="005878B5">
        <w:rPr>
          <w:color w:val="000000"/>
          <w:szCs w:val="28"/>
        </w:rPr>
        <w:t>_</w:t>
      </w:r>
      <w:r w:rsidR="00837279" w:rsidRPr="005878B5">
        <w:rPr>
          <w:color w:val="000000"/>
          <w:szCs w:val="28"/>
        </w:rPr>
        <w:t>№_______</w:t>
      </w:r>
    </w:p>
    <w:p w:rsidR="00837279" w:rsidRPr="005878B5" w:rsidRDefault="00837279" w:rsidP="00837279">
      <w:pPr>
        <w:pStyle w:val="2"/>
        <w:spacing w:after="0" w:line="240" w:lineRule="auto"/>
        <w:ind w:left="0"/>
        <w:jc w:val="center"/>
        <w:rPr>
          <w:b/>
          <w:color w:val="000000"/>
          <w:szCs w:val="28"/>
        </w:rPr>
      </w:pPr>
    </w:p>
    <w:p w:rsidR="00ED33B9" w:rsidRPr="005878B5" w:rsidRDefault="00756158" w:rsidP="00837279">
      <w:pPr>
        <w:pStyle w:val="2"/>
        <w:spacing w:after="0" w:line="240" w:lineRule="auto"/>
        <w:ind w:left="0"/>
        <w:jc w:val="center"/>
        <w:rPr>
          <w:b/>
          <w:color w:val="000000"/>
          <w:szCs w:val="28"/>
        </w:rPr>
      </w:pPr>
      <w:r w:rsidRPr="005878B5">
        <w:rPr>
          <w:b/>
          <w:color w:val="000000"/>
          <w:szCs w:val="28"/>
        </w:rPr>
        <w:t>Звіт</w:t>
      </w:r>
      <w:r w:rsidR="00ED33B9" w:rsidRPr="005878B5">
        <w:rPr>
          <w:b/>
          <w:color w:val="000000"/>
          <w:szCs w:val="28"/>
        </w:rPr>
        <w:t xml:space="preserve"> міського голови</w:t>
      </w:r>
    </w:p>
    <w:p w:rsidR="00756158" w:rsidRPr="005878B5" w:rsidRDefault="00756158" w:rsidP="00756158">
      <w:pPr>
        <w:pStyle w:val="2"/>
        <w:spacing w:after="0" w:line="240" w:lineRule="auto"/>
        <w:ind w:left="0"/>
        <w:jc w:val="center"/>
        <w:rPr>
          <w:b/>
          <w:color w:val="000000"/>
          <w:szCs w:val="28"/>
        </w:rPr>
      </w:pPr>
      <w:r w:rsidRPr="005878B5">
        <w:rPr>
          <w:b/>
          <w:color w:val="000000"/>
          <w:szCs w:val="28"/>
        </w:rPr>
        <w:t xml:space="preserve"> про здійснення державної регуляторної політики Житомирською міською радою та її виконавчими органами за 20</w:t>
      </w:r>
      <w:r w:rsidR="00F11160" w:rsidRPr="005878B5">
        <w:rPr>
          <w:b/>
          <w:color w:val="000000"/>
          <w:szCs w:val="28"/>
        </w:rPr>
        <w:t>2</w:t>
      </w:r>
      <w:r w:rsidR="00B373E2">
        <w:rPr>
          <w:b/>
          <w:color w:val="000000"/>
          <w:szCs w:val="28"/>
        </w:rPr>
        <w:t>5</w:t>
      </w:r>
      <w:r w:rsidRPr="005878B5">
        <w:rPr>
          <w:b/>
          <w:color w:val="000000"/>
          <w:szCs w:val="28"/>
        </w:rPr>
        <w:t xml:space="preserve"> рік</w:t>
      </w:r>
    </w:p>
    <w:p w:rsidR="00F11160" w:rsidRPr="008D352D" w:rsidRDefault="00F11160" w:rsidP="00586D5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D352D">
        <w:rPr>
          <w:rFonts w:ascii="Times New Roman" w:eastAsia="Times New Roman" w:hAnsi="Times New Roman"/>
          <w:sz w:val="28"/>
          <w:szCs w:val="28"/>
          <w:lang w:val="uk-UA"/>
        </w:rPr>
        <w:t xml:space="preserve">Реалізація державної регуляторної політики міською радою та її виконавчими органами здійснюється відповідно до норм Закону України «Про засади державної регуляторної політики у сфері господарської діяльності». </w:t>
      </w:r>
    </w:p>
    <w:p w:rsidR="004C671C" w:rsidRDefault="00F11160" w:rsidP="00586D5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>Для дотримання принципу послідовності та передбачуваності регуляторної політики здійснюється планування діяльності виконавчих органів міської ради з підготов</w:t>
      </w:r>
      <w:r w:rsidR="004C671C">
        <w:rPr>
          <w:rFonts w:ascii="Times New Roman" w:eastAsia="Times New Roman" w:hAnsi="Times New Roman"/>
          <w:sz w:val="28"/>
          <w:szCs w:val="28"/>
          <w:lang w:val="uk-UA"/>
        </w:rPr>
        <w:t xml:space="preserve">ки </w:t>
      </w:r>
      <w:proofErr w:type="spellStart"/>
      <w:r w:rsidR="004C671C">
        <w:rPr>
          <w:rFonts w:ascii="Times New Roman" w:eastAsia="Times New Roman" w:hAnsi="Times New Roman"/>
          <w:sz w:val="28"/>
          <w:szCs w:val="28"/>
          <w:lang w:val="uk-UA"/>
        </w:rPr>
        <w:t>проєктів</w:t>
      </w:r>
      <w:proofErr w:type="spellEnd"/>
      <w:r w:rsidR="004C671C">
        <w:rPr>
          <w:rFonts w:ascii="Times New Roman" w:eastAsia="Times New Roman" w:hAnsi="Times New Roman"/>
          <w:sz w:val="28"/>
          <w:szCs w:val="28"/>
          <w:lang w:val="uk-UA"/>
        </w:rPr>
        <w:t xml:space="preserve"> регуляторних актів.</w:t>
      </w:r>
    </w:p>
    <w:p w:rsidR="00F11160" w:rsidRPr="00B373E2" w:rsidRDefault="004C671C" w:rsidP="00C63AD0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рішень виконавчого комітету Житомирської міської ради від 20.11.2024 № 1824 «Про затвердження плану діяльності виконавчих органів ради з підготовки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регуляторних актів на 2025 рік» та від 18.06.2025 </w:t>
      </w:r>
      <w:r w:rsidR="00C63AD0">
        <w:rPr>
          <w:rFonts w:ascii="Times New Roman" w:eastAsia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№ 816 «Про внесення доповнення до рішення міськвиконкому від 20.11.2024 </w:t>
      </w:r>
      <w:r w:rsidR="00C63AD0">
        <w:rPr>
          <w:rFonts w:ascii="Times New Roman" w:eastAsia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№ 1824» </w:t>
      </w:r>
      <w:r w:rsidR="00C63AD0">
        <w:rPr>
          <w:rFonts w:ascii="Times New Roman" w:eastAsia="Times New Roman" w:hAnsi="Times New Roman"/>
          <w:sz w:val="28"/>
          <w:szCs w:val="28"/>
          <w:lang w:val="uk-UA"/>
        </w:rPr>
        <w:t xml:space="preserve">у </w:t>
      </w:r>
      <w:r w:rsidR="00F11160" w:rsidRPr="00B373E2">
        <w:rPr>
          <w:rFonts w:ascii="Times New Roman" w:eastAsia="Times New Roman" w:hAnsi="Times New Roman"/>
          <w:sz w:val="28"/>
          <w:szCs w:val="28"/>
          <w:lang w:val="uk-UA"/>
        </w:rPr>
        <w:t>202</w:t>
      </w:r>
      <w:r w:rsidR="00B373E2" w:rsidRPr="00B373E2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="00F11160" w:rsidRPr="00B373E2">
        <w:rPr>
          <w:rFonts w:ascii="Times New Roman" w:eastAsia="Times New Roman" w:hAnsi="Times New Roman"/>
          <w:sz w:val="28"/>
          <w:szCs w:val="28"/>
          <w:lang w:val="uk-UA"/>
        </w:rPr>
        <w:t xml:space="preserve"> році </w:t>
      </w:r>
      <w:r w:rsidR="00ED33B9" w:rsidRPr="00B373E2">
        <w:rPr>
          <w:rFonts w:ascii="Times New Roman" w:eastAsia="Times New Roman" w:hAnsi="Times New Roman"/>
          <w:sz w:val="28"/>
          <w:szCs w:val="28"/>
          <w:lang w:val="uk-UA"/>
        </w:rPr>
        <w:t xml:space="preserve">було </w:t>
      </w:r>
      <w:r w:rsidR="00F11160" w:rsidRPr="00B373E2">
        <w:rPr>
          <w:rFonts w:ascii="Times New Roman" w:eastAsia="Times New Roman" w:hAnsi="Times New Roman"/>
          <w:sz w:val="28"/>
          <w:szCs w:val="28"/>
          <w:lang w:val="uk-UA"/>
        </w:rPr>
        <w:t xml:space="preserve">заплановано </w:t>
      </w:r>
      <w:r w:rsidR="00F11160" w:rsidRPr="00B436C0">
        <w:rPr>
          <w:rFonts w:ascii="Times New Roman" w:eastAsia="Times New Roman" w:hAnsi="Times New Roman"/>
          <w:sz w:val="28"/>
          <w:szCs w:val="28"/>
          <w:lang w:val="uk-UA"/>
        </w:rPr>
        <w:t xml:space="preserve">підготовку </w:t>
      </w:r>
      <w:r w:rsidR="00C63AD0" w:rsidRPr="00B436C0">
        <w:rPr>
          <w:rFonts w:ascii="Times New Roman" w:eastAsia="Times New Roman" w:hAnsi="Times New Roman"/>
          <w:sz w:val="28"/>
          <w:szCs w:val="28"/>
          <w:lang w:val="uk-UA"/>
        </w:rPr>
        <w:t>восьми</w:t>
      </w:r>
      <w:r w:rsidR="00F11160" w:rsidRPr="00B436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="00F11160" w:rsidRPr="00B436C0">
        <w:rPr>
          <w:rFonts w:ascii="Times New Roman" w:eastAsia="Times New Roman" w:hAnsi="Times New Roman"/>
          <w:sz w:val="28"/>
          <w:szCs w:val="28"/>
          <w:lang w:val="uk-UA"/>
        </w:rPr>
        <w:t>проєктів</w:t>
      </w:r>
      <w:proofErr w:type="spellEnd"/>
      <w:r w:rsidR="00F11160" w:rsidRPr="00B436C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F11160" w:rsidRPr="00B373E2">
        <w:rPr>
          <w:rFonts w:ascii="Times New Roman" w:eastAsia="Times New Roman" w:hAnsi="Times New Roman"/>
          <w:sz w:val="28"/>
          <w:szCs w:val="28"/>
          <w:lang w:val="uk-UA"/>
        </w:rPr>
        <w:t>регуляторних актів, а саме:</w:t>
      </w:r>
    </w:p>
    <w:p w:rsidR="006119F0" w:rsidRDefault="00EA3F2F" w:rsidP="006A0C39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C63AD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6119F0">
        <w:rPr>
          <w:rFonts w:ascii="Times New Roman" w:eastAsia="Times New Roman" w:hAnsi="Times New Roman"/>
          <w:sz w:val="28"/>
          <w:szCs w:val="28"/>
          <w:lang w:val="uk-UA"/>
        </w:rPr>
        <w:t>Рішення виконавчого комітету міської ради «Про внесення змін до рішення виконавчого комітету міської ради від 19.09.2018 № 971 «Про створення комісії з визначення та відшкодування збитків, заподіяних Житомирській міській раді».</w:t>
      </w:r>
    </w:p>
    <w:p w:rsidR="006119F0" w:rsidRPr="00B373E2" w:rsidRDefault="006119F0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373E2">
        <w:rPr>
          <w:rFonts w:ascii="Times New Roman" w:eastAsia="Times New Roman" w:hAnsi="Times New Roman"/>
          <w:sz w:val="28"/>
          <w:szCs w:val="28"/>
          <w:lang w:val="uk-UA"/>
        </w:rPr>
        <w:t>Рішення міської ради «Про внесення змін до рішення міської ради від 05.08.2009 № 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ділянок».</w:t>
      </w:r>
    </w:p>
    <w:p w:rsidR="006119F0" w:rsidRDefault="006119F0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 xml:space="preserve">Рішення міської ради «Про місцеві податки та збори». </w:t>
      </w:r>
    </w:p>
    <w:p w:rsidR="006119F0" w:rsidRPr="00B373E2" w:rsidRDefault="006119F0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>Рішення міської ради «Про встановлення земельного податку на території Житомирської міської територіальної громади».</w:t>
      </w:r>
    </w:p>
    <w:p w:rsidR="006119F0" w:rsidRDefault="006119F0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>Рішення міської ради «Про встановлення податків та зборів».</w:t>
      </w:r>
    </w:p>
    <w:p w:rsidR="006119F0" w:rsidRPr="00B373E2" w:rsidRDefault="006119F0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>Рішення виконавчого комітету міської ради «Про затвердження вартості проїзду в громадському транспорті Житомирської міської територіальної громади».</w:t>
      </w:r>
    </w:p>
    <w:p w:rsidR="006119F0" w:rsidRPr="006119F0" w:rsidRDefault="00CD5966" w:rsidP="006119F0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Рішення виконавчого комітету «</w:t>
      </w:r>
      <w:r w:rsidR="006119F0" w:rsidRPr="006119F0">
        <w:rPr>
          <w:rFonts w:ascii="Times New Roman" w:eastAsia="Times New Roman" w:hAnsi="Times New Roman"/>
          <w:sz w:val="28"/>
          <w:szCs w:val="28"/>
          <w:lang w:val="uk-UA"/>
        </w:rPr>
        <w:t>Про встановлення тарифів на послуги з користування майданчиками для платного паркування транспортних засобів у м. Житомирі».</w:t>
      </w:r>
    </w:p>
    <w:p w:rsidR="006A0C39" w:rsidRDefault="00B373E2" w:rsidP="006A0C39">
      <w:pPr>
        <w:pStyle w:val="ab"/>
        <w:widowControl w:val="0"/>
        <w:numPr>
          <w:ilvl w:val="0"/>
          <w:numId w:val="24"/>
        </w:numPr>
        <w:tabs>
          <w:tab w:val="left" w:pos="82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B373E2">
        <w:rPr>
          <w:rFonts w:ascii="Times New Roman" w:eastAsia="Times New Roman" w:hAnsi="Times New Roman"/>
          <w:sz w:val="28"/>
          <w:szCs w:val="28"/>
          <w:lang w:val="uk-UA"/>
        </w:rPr>
        <w:t>Рішення виконавчого комітету міської ради Про затвердження Правил приймання стічних вод споживачів до системи централізованого водовідведення Житомирської міській територіальній громаді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3D01F7" w:rsidRPr="00962861" w:rsidRDefault="00FC423A" w:rsidP="00CD59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FC423A">
        <w:rPr>
          <w:rFonts w:ascii="Times New Roman" w:eastAsia="Times New Roman" w:hAnsi="Times New Roman"/>
          <w:sz w:val="28"/>
          <w:szCs w:val="28"/>
          <w:lang w:val="uk-UA"/>
        </w:rPr>
        <w:t>Затверджений план оприлюднено в газеті та на офіційному сайті Житомирської міської ради.</w:t>
      </w:r>
      <w:r w:rsidR="00CD596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>Упродовж 202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року у зв’язку із змінами в чинному законодавстві</w:t>
      </w:r>
      <w:r w:rsidR="00F00E22">
        <w:rPr>
          <w:rFonts w:ascii="Times New Roman" w:eastAsia="Times New Roman" w:hAnsi="Times New Roman"/>
          <w:sz w:val="28"/>
          <w:szCs w:val="28"/>
          <w:lang w:val="uk-UA"/>
        </w:rPr>
        <w:t xml:space="preserve"> та відсутні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>ст</w:t>
      </w:r>
      <w:r w:rsidR="00F00E22">
        <w:rPr>
          <w:rFonts w:ascii="Times New Roman" w:eastAsia="Times New Roman" w:hAnsi="Times New Roman"/>
          <w:sz w:val="28"/>
          <w:szCs w:val="28"/>
          <w:lang w:val="uk-UA"/>
        </w:rPr>
        <w:t>ю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потреби регуляторн</w:t>
      </w:r>
      <w:r w:rsidR="003A3200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акт</w:t>
      </w:r>
      <w:r w:rsidR="003A3200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не </w:t>
      </w:r>
      <w:r w:rsidR="003A3200">
        <w:rPr>
          <w:rFonts w:ascii="Times New Roman" w:eastAsia="Times New Roman" w:hAnsi="Times New Roman"/>
          <w:sz w:val="28"/>
          <w:szCs w:val="28"/>
          <w:lang w:val="uk-UA"/>
        </w:rPr>
        <w:t>приймались</w:t>
      </w:r>
      <w:r w:rsidR="003D01F7" w:rsidRPr="00962861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F00E22" w:rsidRDefault="00F11160" w:rsidP="007775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На території Житомирської міської територіальної громади діє</w:t>
      </w:r>
      <w:r w:rsidR="0077759F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2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>0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регуляторн</w:t>
      </w:r>
      <w:r w:rsidR="008D352D" w:rsidRPr="00962861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>х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акт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>ів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962861" w:rsidRPr="00962861" w:rsidRDefault="00962861" w:rsidP="00AD597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Проведення</w:t>
      </w:r>
      <w:r w:rsidR="00F11160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повторн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 w:rsidR="00F11160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відстеження результативності регуляторн</w:t>
      </w:r>
      <w:r w:rsidR="008D352D" w:rsidRPr="00962861">
        <w:rPr>
          <w:rFonts w:ascii="Times New Roman" w:eastAsia="Times New Roman" w:hAnsi="Times New Roman"/>
          <w:sz w:val="28"/>
          <w:szCs w:val="28"/>
          <w:lang w:val="uk-UA"/>
        </w:rPr>
        <w:t>их</w:t>
      </w:r>
      <w:r w:rsidR="00F11160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акт</w:t>
      </w:r>
      <w:r w:rsidR="008D352D" w:rsidRPr="00962861">
        <w:rPr>
          <w:rFonts w:ascii="Times New Roman" w:eastAsia="Times New Roman" w:hAnsi="Times New Roman"/>
          <w:sz w:val="28"/>
          <w:szCs w:val="28"/>
          <w:lang w:val="uk-UA"/>
        </w:rPr>
        <w:t>ів</w:t>
      </w: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не здійснювалось.</w:t>
      </w:r>
    </w:p>
    <w:p w:rsidR="00962861" w:rsidRPr="00962861" w:rsidRDefault="0096286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Періодичні відстеження здійснювались щодо таких регуляторних актів:</w:t>
      </w:r>
    </w:p>
    <w:p w:rsidR="00962861" w:rsidRPr="00962861" w:rsidRDefault="0096286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- рішення міської ради від 05.08.2009 №1040 «Про затвердження Положення про порядок продажу земельних ділянок несільськогосподарського призначення в місті Житомирі, на яких розташовані об’єкти нерухомого майна, що є власністю покупців цих ділянок»;</w:t>
      </w:r>
    </w:p>
    <w:p w:rsidR="00962861" w:rsidRPr="00962861" w:rsidRDefault="0096286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- рішення виконавчого комітету міської  ради  від 04.08.2021  № 861 «Про затвердження умов проведення конкурсу з перевезення пасажирів на автобусному маршруті загального користування в Житомирські міській об’єднаній територіальні громаді»; </w:t>
      </w:r>
    </w:p>
    <w:p w:rsidR="00962861" w:rsidRPr="00962861" w:rsidRDefault="0096286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- рішення виконавчого комітету міської ради  від  03.10.2012  № 416 «Про впорядкування розгляду деяких питань у сфері містобудування та архітектури у місті Житомирі»; </w:t>
      </w:r>
    </w:p>
    <w:p w:rsidR="00962861" w:rsidRDefault="0096286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- рішення виконавчого комітету Житомирської міської ради від 07.07.2021 № 728 «Про організацію недискримінаційного  доступу операторів та провайдерів телекомунікацій до інфраструктури об’єктів будівництва, транспорту, енергетики, кабельної каналізації електрозв’язку, будинкової розподільної мережі комунальної власності Житомирської міської територіальної громади</w:t>
      </w:r>
      <w:r w:rsidR="00F00E22">
        <w:rPr>
          <w:rFonts w:ascii="Times New Roman" w:eastAsia="Times New Roman" w:hAnsi="Times New Roman"/>
          <w:sz w:val="28"/>
          <w:szCs w:val="28"/>
          <w:lang w:val="uk-UA"/>
        </w:rPr>
        <w:t xml:space="preserve"> та визначення плати за доступ»;</w:t>
      </w:r>
    </w:p>
    <w:p w:rsidR="00F00E22" w:rsidRPr="00962861" w:rsidRDefault="00F00E22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962861">
        <w:rPr>
          <w:rFonts w:ascii="Times New Roman" w:eastAsia="Times New Roman" w:hAnsi="Times New Roman"/>
          <w:sz w:val="28"/>
          <w:szCs w:val="28"/>
          <w:lang w:val="uk-UA"/>
        </w:rPr>
        <w:t>- рішення виконавчого комітету міської ради від 19.09.2018 № 971 «Про створення комісії з визначення та відшкодування збитків, заподі</w:t>
      </w:r>
      <w:r>
        <w:rPr>
          <w:rFonts w:ascii="Times New Roman" w:eastAsia="Times New Roman" w:hAnsi="Times New Roman"/>
          <w:sz w:val="28"/>
          <w:szCs w:val="28"/>
          <w:lang w:val="uk-UA"/>
        </w:rPr>
        <w:t>яних Житомирській міській раді».</w:t>
      </w:r>
    </w:p>
    <w:p w:rsidR="00962861" w:rsidRPr="00962861" w:rsidRDefault="00A24511" w:rsidP="00962861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У зв’язку з втратою чинності п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>еріодичне відстеження рішення міської ради від 08.04.2009 № 956 «Про затвердження Положення про порядок встановлення розмірів та справляння орендної плати за земельні ділянки в</w:t>
      </w:r>
      <w:r w:rsidR="00B436C0">
        <w:rPr>
          <w:rFonts w:ascii="Times New Roman" w:eastAsia="Times New Roman" w:hAnsi="Times New Roman"/>
          <w:sz w:val="28"/>
          <w:szCs w:val="28"/>
          <w:lang w:val="uk-UA"/>
        </w:rPr>
        <w:t xml:space="preserve">            </w:t>
      </w:r>
      <w:r w:rsidR="00962861" w:rsidRPr="00962861">
        <w:rPr>
          <w:rFonts w:ascii="Times New Roman" w:eastAsia="Times New Roman" w:hAnsi="Times New Roman"/>
          <w:sz w:val="28"/>
          <w:szCs w:val="28"/>
          <w:lang w:val="uk-UA"/>
        </w:rPr>
        <w:t xml:space="preserve"> м. Житомирі, які перебувають у державній або комунальній власності» не здійснювалось. </w:t>
      </w:r>
    </w:p>
    <w:p w:rsidR="00F11160" w:rsidRPr="008D07D6" w:rsidRDefault="00F11160" w:rsidP="00586D5D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Аналіз </w:t>
      </w:r>
      <w:proofErr w:type="spellStart"/>
      <w:r w:rsidRPr="008D07D6">
        <w:rPr>
          <w:rFonts w:ascii="Times New Roman" w:eastAsia="Times New Roman" w:hAnsi="Times New Roman"/>
          <w:sz w:val="28"/>
          <w:szCs w:val="28"/>
          <w:lang w:val="uk-UA"/>
        </w:rPr>
        <w:t>відстежень</w:t>
      </w:r>
      <w:proofErr w:type="spellEnd"/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 результативності </w:t>
      </w:r>
      <w:r w:rsidR="00D12C9D"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регуляторних актів </w:t>
      </w:r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свідчить про те, що </w:t>
      </w:r>
      <w:r w:rsidR="00F00E22">
        <w:rPr>
          <w:rFonts w:ascii="Times New Roman" w:eastAsia="Times New Roman" w:hAnsi="Times New Roman"/>
          <w:sz w:val="28"/>
          <w:szCs w:val="28"/>
          <w:lang w:val="uk-UA"/>
        </w:rPr>
        <w:t>чотир</w:t>
      </w:r>
      <w:r w:rsidR="001D48DC" w:rsidRPr="008D07D6">
        <w:rPr>
          <w:rFonts w:ascii="Times New Roman" w:eastAsia="Times New Roman" w:hAnsi="Times New Roman"/>
          <w:sz w:val="28"/>
          <w:szCs w:val="28"/>
          <w:lang w:val="uk-UA"/>
        </w:rPr>
        <w:t>ма</w:t>
      </w:r>
      <w:r w:rsidR="00F00E2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регуляторними актами досягнуто </w:t>
      </w:r>
      <w:r w:rsidR="00D12C9D"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цілей, </w:t>
      </w:r>
      <w:r w:rsidR="001D48DC" w:rsidRPr="008D07D6">
        <w:rPr>
          <w:rFonts w:ascii="Times New Roman" w:eastAsia="Times New Roman" w:hAnsi="Times New Roman"/>
          <w:sz w:val="28"/>
          <w:szCs w:val="28"/>
          <w:lang w:val="uk-UA"/>
        </w:rPr>
        <w:t>з них два потребують внесення змін, одним регуляторним актом не досягнуто цілей та він  потребує скасуванн</w:t>
      </w:r>
      <w:r w:rsidR="00B436C0">
        <w:rPr>
          <w:rFonts w:ascii="Times New Roman" w:eastAsia="Times New Roman" w:hAnsi="Times New Roman"/>
          <w:sz w:val="28"/>
          <w:szCs w:val="28"/>
          <w:lang w:val="uk-UA"/>
        </w:rPr>
        <w:t>я</w:t>
      </w:r>
      <w:r w:rsidR="001D48DC" w:rsidRPr="008D07D6"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F11160" w:rsidRDefault="00F11160" w:rsidP="00586D5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D07D6">
        <w:rPr>
          <w:rFonts w:ascii="Times New Roman" w:eastAsia="Times New Roman" w:hAnsi="Times New Roman"/>
          <w:sz w:val="28"/>
          <w:szCs w:val="28"/>
          <w:lang w:val="uk-UA"/>
        </w:rPr>
        <w:t>Інформація щодо здійснення державної регуляторної політики виконавчими органами міської ради постійно розміщується на офіційному сайті Житомирської міської ради в розділі «Регуляторна діяльність»</w:t>
      </w:r>
      <w:r w:rsidR="005E4E3D"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 та на </w:t>
      </w:r>
      <w:proofErr w:type="spellStart"/>
      <w:r w:rsidRPr="008D07D6">
        <w:rPr>
          <w:rFonts w:ascii="Times New Roman" w:eastAsia="Times New Roman" w:hAnsi="Times New Roman"/>
          <w:sz w:val="28"/>
          <w:szCs w:val="28"/>
          <w:lang w:val="uk-UA"/>
        </w:rPr>
        <w:t>вебпорталі</w:t>
      </w:r>
      <w:proofErr w:type="spellEnd"/>
      <w:r w:rsidRPr="008D07D6">
        <w:rPr>
          <w:rFonts w:ascii="Times New Roman" w:eastAsia="Times New Roman" w:hAnsi="Times New Roman"/>
          <w:sz w:val="28"/>
          <w:szCs w:val="28"/>
          <w:lang w:val="uk-UA"/>
        </w:rPr>
        <w:t xml:space="preserve"> відкритих даних.</w:t>
      </w:r>
    </w:p>
    <w:p w:rsidR="00C63AD0" w:rsidRPr="008D07D6" w:rsidRDefault="00C63AD0" w:rsidP="00586D5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6A0C39" w:rsidRDefault="00AD597A" w:rsidP="006A0C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E4E3D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837279" w:rsidRPr="005E4E3D" w:rsidRDefault="00837279" w:rsidP="000B0C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E4E3D">
        <w:rPr>
          <w:rFonts w:ascii="Times New Roman" w:eastAsia="Times New Roman" w:hAnsi="Times New Roman"/>
          <w:sz w:val="28"/>
          <w:szCs w:val="28"/>
          <w:lang w:val="uk-UA"/>
        </w:rPr>
        <w:t xml:space="preserve">Директор департаменту </w:t>
      </w:r>
    </w:p>
    <w:p w:rsidR="00837279" w:rsidRDefault="00837279" w:rsidP="000B0C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5E4E3D">
        <w:rPr>
          <w:rFonts w:ascii="Times New Roman" w:eastAsia="Times New Roman" w:hAnsi="Times New Roman"/>
          <w:sz w:val="28"/>
          <w:szCs w:val="28"/>
          <w:lang w:val="uk-UA"/>
        </w:rPr>
        <w:t>економічного розвитку</w:t>
      </w:r>
      <w:r w:rsidR="00904BEB" w:rsidRPr="005E4E3D">
        <w:rPr>
          <w:rFonts w:ascii="Times New Roman" w:eastAsia="Times New Roman" w:hAnsi="Times New Roman"/>
          <w:sz w:val="28"/>
          <w:szCs w:val="28"/>
          <w:lang w:val="uk-UA"/>
        </w:rPr>
        <w:t xml:space="preserve"> міської ради</w:t>
      </w:r>
      <w:r w:rsidRPr="005E4E3D">
        <w:rPr>
          <w:rFonts w:ascii="Times New Roman" w:eastAsia="Times New Roman" w:hAnsi="Times New Roman"/>
          <w:sz w:val="28"/>
          <w:szCs w:val="28"/>
          <w:lang w:val="uk-UA"/>
        </w:rPr>
        <w:t xml:space="preserve">     </w:t>
      </w:r>
      <w:r w:rsidR="00904BEB" w:rsidRPr="005E4E3D">
        <w:rPr>
          <w:rFonts w:ascii="Times New Roman" w:eastAsia="Times New Roman" w:hAnsi="Times New Roman"/>
          <w:sz w:val="28"/>
          <w:szCs w:val="28"/>
          <w:lang w:val="uk-UA"/>
        </w:rPr>
        <w:t xml:space="preserve">                             </w:t>
      </w:r>
      <w:r w:rsidRPr="005E4E3D">
        <w:rPr>
          <w:rFonts w:ascii="Times New Roman" w:eastAsia="Times New Roman" w:hAnsi="Times New Roman"/>
          <w:sz w:val="28"/>
          <w:szCs w:val="28"/>
          <w:lang w:val="uk-UA"/>
        </w:rPr>
        <w:t>Вікторія СИЧОВА</w:t>
      </w:r>
    </w:p>
    <w:p w:rsidR="00F770EF" w:rsidRDefault="00F770EF" w:rsidP="000B0C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6A0C39" w:rsidRDefault="006A0C39" w:rsidP="000B0C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CB5EEA" w:rsidRPr="005E4E3D" w:rsidRDefault="00CB5EEA" w:rsidP="000B0CD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Секретар міської ради                                                          Галина ШИМАНСЬКА</w:t>
      </w:r>
    </w:p>
    <w:sectPr w:rsidR="00CB5EEA" w:rsidRPr="005E4E3D" w:rsidSect="004C671C">
      <w:headerReference w:type="default" r:id="rId8"/>
      <w:pgSz w:w="11906" w:h="16838"/>
      <w:pgMar w:top="1134" w:right="567" w:bottom="1134" w:left="1701" w:header="8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31B" w:rsidRDefault="005D531B" w:rsidP="00F01C28">
      <w:pPr>
        <w:spacing w:after="0" w:line="240" w:lineRule="auto"/>
      </w:pPr>
      <w:r>
        <w:separator/>
      </w:r>
    </w:p>
  </w:endnote>
  <w:endnote w:type="continuationSeparator" w:id="0">
    <w:p w:rsidR="005D531B" w:rsidRDefault="005D531B" w:rsidP="00F01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31B" w:rsidRDefault="005D531B" w:rsidP="00F01C28">
      <w:pPr>
        <w:spacing w:after="0" w:line="240" w:lineRule="auto"/>
      </w:pPr>
      <w:r>
        <w:separator/>
      </w:r>
    </w:p>
  </w:footnote>
  <w:footnote w:type="continuationSeparator" w:id="0">
    <w:p w:rsidR="005D531B" w:rsidRDefault="005D531B" w:rsidP="00F01C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134295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02A8E" w:rsidRPr="00B436C0" w:rsidRDefault="00002A8E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436C0">
          <w:rPr>
            <w:rFonts w:ascii="Times New Roman" w:hAnsi="Times New Roman"/>
            <w:sz w:val="28"/>
            <w:szCs w:val="28"/>
          </w:rPr>
          <w:fldChar w:fldCharType="begin"/>
        </w:r>
        <w:r w:rsidRPr="00B436C0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436C0">
          <w:rPr>
            <w:rFonts w:ascii="Times New Roman" w:hAnsi="Times New Roman"/>
            <w:sz w:val="28"/>
            <w:szCs w:val="28"/>
          </w:rPr>
          <w:fldChar w:fldCharType="separate"/>
        </w:r>
        <w:r w:rsidR="000A6749">
          <w:rPr>
            <w:rFonts w:ascii="Times New Roman" w:hAnsi="Times New Roman"/>
            <w:noProof/>
            <w:sz w:val="28"/>
            <w:szCs w:val="28"/>
          </w:rPr>
          <w:t>2</w:t>
        </w:r>
        <w:r w:rsidRPr="00B436C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02A8E" w:rsidRPr="00B436C0" w:rsidRDefault="00B436C0" w:rsidP="002134F7">
    <w:pPr>
      <w:pStyle w:val="a3"/>
      <w:ind w:left="1695" w:firstLine="4677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4"/>
        <w:szCs w:val="24"/>
        <w:lang w:val="uk-UA"/>
      </w:rPr>
      <w:t xml:space="preserve">          </w:t>
    </w:r>
    <w:r w:rsidR="00002A8E" w:rsidRPr="00B436C0">
      <w:rPr>
        <w:rFonts w:ascii="Times New Roman" w:hAnsi="Times New Roman"/>
        <w:sz w:val="28"/>
        <w:szCs w:val="28"/>
        <w:lang w:val="uk-UA"/>
      </w:rPr>
      <w:t>Продовження додатка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D33F4"/>
    <w:multiLevelType w:val="hybridMultilevel"/>
    <w:tmpl w:val="A6E653D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4E324DD"/>
    <w:multiLevelType w:val="hybridMultilevel"/>
    <w:tmpl w:val="6DE68CBA"/>
    <w:lvl w:ilvl="0" w:tplc="825A3E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FE1DC1"/>
    <w:multiLevelType w:val="multilevel"/>
    <w:tmpl w:val="6C462A4E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0AEF3465"/>
    <w:multiLevelType w:val="hybridMultilevel"/>
    <w:tmpl w:val="F6B07E2A"/>
    <w:lvl w:ilvl="0" w:tplc="DB46A720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B49142C"/>
    <w:multiLevelType w:val="hybridMultilevel"/>
    <w:tmpl w:val="989E513A"/>
    <w:lvl w:ilvl="0" w:tplc="3BC43D36">
      <w:start w:val="1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FAF596B"/>
    <w:multiLevelType w:val="hybridMultilevel"/>
    <w:tmpl w:val="4208B1A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6782536"/>
    <w:multiLevelType w:val="hybridMultilevel"/>
    <w:tmpl w:val="882C9C5A"/>
    <w:lvl w:ilvl="0" w:tplc="0419000F">
      <w:start w:val="1"/>
      <w:numFmt w:val="decimal"/>
      <w:lvlText w:val="%1."/>
      <w:lvlJc w:val="left"/>
      <w:pPr>
        <w:ind w:left="9858" w:hanging="360"/>
      </w:pPr>
    </w:lvl>
    <w:lvl w:ilvl="1" w:tplc="04190019" w:tentative="1">
      <w:start w:val="1"/>
      <w:numFmt w:val="lowerLetter"/>
      <w:lvlText w:val="%2."/>
      <w:lvlJc w:val="left"/>
      <w:pPr>
        <w:ind w:left="9726" w:hanging="360"/>
      </w:pPr>
    </w:lvl>
    <w:lvl w:ilvl="2" w:tplc="0419001B" w:tentative="1">
      <w:start w:val="1"/>
      <w:numFmt w:val="lowerRoman"/>
      <w:lvlText w:val="%3."/>
      <w:lvlJc w:val="right"/>
      <w:pPr>
        <w:ind w:left="10446" w:hanging="180"/>
      </w:pPr>
    </w:lvl>
    <w:lvl w:ilvl="3" w:tplc="0419000F" w:tentative="1">
      <w:start w:val="1"/>
      <w:numFmt w:val="decimal"/>
      <w:lvlText w:val="%4."/>
      <w:lvlJc w:val="left"/>
      <w:pPr>
        <w:ind w:left="11166" w:hanging="360"/>
      </w:pPr>
    </w:lvl>
    <w:lvl w:ilvl="4" w:tplc="04190019" w:tentative="1">
      <w:start w:val="1"/>
      <w:numFmt w:val="lowerLetter"/>
      <w:lvlText w:val="%5."/>
      <w:lvlJc w:val="left"/>
      <w:pPr>
        <w:ind w:left="11886" w:hanging="360"/>
      </w:pPr>
    </w:lvl>
    <w:lvl w:ilvl="5" w:tplc="0419001B" w:tentative="1">
      <w:start w:val="1"/>
      <w:numFmt w:val="lowerRoman"/>
      <w:lvlText w:val="%6."/>
      <w:lvlJc w:val="right"/>
      <w:pPr>
        <w:ind w:left="12606" w:hanging="180"/>
      </w:pPr>
    </w:lvl>
    <w:lvl w:ilvl="6" w:tplc="0419000F" w:tentative="1">
      <w:start w:val="1"/>
      <w:numFmt w:val="decimal"/>
      <w:lvlText w:val="%7."/>
      <w:lvlJc w:val="left"/>
      <w:pPr>
        <w:ind w:left="13326" w:hanging="360"/>
      </w:pPr>
    </w:lvl>
    <w:lvl w:ilvl="7" w:tplc="04190019" w:tentative="1">
      <w:start w:val="1"/>
      <w:numFmt w:val="lowerLetter"/>
      <w:lvlText w:val="%8."/>
      <w:lvlJc w:val="left"/>
      <w:pPr>
        <w:ind w:left="14046" w:hanging="360"/>
      </w:pPr>
    </w:lvl>
    <w:lvl w:ilvl="8" w:tplc="0419001B" w:tentative="1">
      <w:start w:val="1"/>
      <w:numFmt w:val="lowerRoman"/>
      <w:lvlText w:val="%9."/>
      <w:lvlJc w:val="right"/>
      <w:pPr>
        <w:ind w:left="14766" w:hanging="180"/>
      </w:pPr>
    </w:lvl>
  </w:abstractNum>
  <w:abstractNum w:abstractNumId="7" w15:restartNumberingAfterBreak="0">
    <w:nsid w:val="179736B4"/>
    <w:multiLevelType w:val="hybridMultilevel"/>
    <w:tmpl w:val="835E2F32"/>
    <w:lvl w:ilvl="0" w:tplc="4D869FDE">
      <w:start w:val="1"/>
      <w:numFmt w:val="decimal"/>
      <w:lvlText w:val="%1."/>
      <w:lvlJc w:val="left"/>
      <w:pPr>
        <w:ind w:left="1967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29F5C61"/>
    <w:multiLevelType w:val="hybridMultilevel"/>
    <w:tmpl w:val="77E61002"/>
    <w:lvl w:ilvl="0" w:tplc="2118D90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886858"/>
    <w:multiLevelType w:val="hybridMultilevel"/>
    <w:tmpl w:val="92D2147E"/>
    <w:lvl w:ilvl="0" w:tplc="E80EE2A0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1A1812"/>
    <w:multiLevelType w:val="hybridMultilevel"/>
    <w:tmpl w:val="C7B4BC7A"/>
    <w:lvl w:ilvl="0" w:tplc="E3E0B8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93D27AF"/>
    <w:multiLevelType w:val="hybridMultilevel"/>
    <w:tmpl w:val="5CB400C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39884D23"/>
    <w:multiLevelType w:val="hybridMultilevel"/>
    <w:tmpl w:val="15F0F8F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A661717"/>
    <w:multiLevelType w:val="hybridMultilevel"/>
    <w:tmpl w:val="295AAED0"/>
    <w:lvl w:ilvl="0" w:tplc="5C0A5F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1133AC5"/>
    <w:multiLevelType w:val="hybridMultilevel"/>
    <w:tmpl w:val="88580B2E"/>
    <w:lvl w:ilvl="0" w:tplc="F58A68BC">
      <w:start w:val="1"/>
      <w:numFmt w:val="decimal"/>
      <w:lvlText w:val="%1."/>
      <w:lvlJc w:val="left"/>
      <w:pPr>
        <w:ind w:left="1967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591DA9"/>
    <w:multiLevelType w:val="hybridMultilevel"/>
    <w:tmpl w:val="B66E5176"/>
    <w:lvl w:ilvl="0" w:tplc="4D5C543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445F2370"/>
    <w:multiLevelType w:val="hybridMultilevel"/>
    <w:tmpl w:val="23C20FB4"/>
    <w:lvl w:ilvl="0" w:tplc="5C0A5F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6630FB6"/>
    <w:multiLevelType w:val="hybridMultilevel"/>
    <w:tmpl w:val="AEFEE8D8"/>
    <w:lvl w:ilvl="0" w:tplc="2BE44B7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DF5F53"/>
    <w:multiLevelType w:val="hybridMultilevel"/>
    <w:tmpl w:val="3286A608"/>
    <w:lvl w:ilvl="0" w:tplc="BE46FF78">
      <w:start w:val="1"/>
      <w:numFmt w:val="decimal"/>
      <w:lvlText w:val="%1."/>
      <w:lvlJc w:val="left"/>
      <w:pPr>
        <w:ind w:left="2075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5CE78F7"/>
    <w:multiLevelType w:val="hybridMultilevel"/>
    <w:tmpl w:val="EB665A4A"/>
    <w:lvl w:ilvl="0" w:tplc="0F582662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DBD6353"/>
    <w:multiLevelType w:val="hybridMultilevel"/>
    <w:tmpl w:val="6A92D626"/>
    <w:lvl w:ilvl="0" w:tplc="897E0D7A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6C4867C6"/>
    <w:multiLevelType w:val="hybridMultilevel"/>
    <w:tmpl w:val="1C7C0102"/>
    <w:lvl w:ilvl="0" w:tplc="E83259BE">
      <w:start w:val="1"/>
      <w:numFmt w:val="decimal"/>
      <w:lvlText w:val="%1"/>
      <w:lvlJc w:val="left"/>
      <w:pPr>
        <w:ind w:left="89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2" w15:restartNumberingAfterBreak="0">
    <w:nsid w:val="6F067A13"/>
    <w:multiLevelType w:val="hybridMultilevel"/>
    <w:tmpl w:val="EC0C1562"/>
    <w:lvl w:ilvl="0" w:tplc="E80EE2A0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717578BF"/>
    <w:multiLevelType w:val="hybridMultilevel"/>
    <w:tmpl w:val="8584B210"/>
    <w:lvl w:ilvl="0" w:tplc="8168EAE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F0835"/>
    <w:multiLevelType w:val="hybridMultilevel"/>
    <w:tmpl w:val="FD809BC0"/>
    <w:lvl w:ilvl="0" w:tplc="0F58266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7EE733EC"/>
    <w:multiLevelType w:val="hybridMultilevel"/>
    <w:tmpl w:val="C47A114A"/>
    <w:lvl w:ilvl="0" w:tplc="6C3E1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F3034CA"/>
    <w:multiLevelType w:val="hybridMultilevel"/>
    <w:tmpl w:val="F2E24A4A"/>
    <w:lvl w:ilvl="0" w:tplc="DEEC821C">
      <w:start w:val="1"/>
      <w:numFmt w:val="decimal"/>
      <w:lvlText w:val="%1."/>
      <w:lvlJc w:val="left"/>
      <w:pPr>
        <w:ind w:left="1967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1"/>
  </w:num>
  <w:num w:numId="2">
    <w:abstractNumId w:val="25"/>
  </w:num>
  <w:num w:numId="3">
    <w:abstractNumId w:val="6"/>
  </w:num>
  <w:num w:numId="4">
    <w:abstractNumId w:val="18"/>
  </w:num>
  <w:num w:numId="5">
    <w:abstractNumId w:val="11"/>
  </w:num>
  <w:num w:numId="6">
    <w:abstractNumId w:val="14"/>
  </w:num>
  <w:num w:numId="7">
    <w:abstractNumId w:val="5"/>
  </w:num>
  <w:num w:numId="8">
    <w:abstractNumId w:val="7"/>
  </w:num>
  <w:num w:numId="9">
    <w:abstractNumId w:val="12"/>
  </w:num>
  <w:num w:numId="10">
    <w:abstractNumId w:val="26"/>
  </w:num>
  <w:num w:numId="11">
    <w:abstractNumId w:val="17"/>
  </w:num>
  <w:num w:numId="12">
    <w:abstractNumId w:val="20"/>
  </w:num>
  <w:num w:numId="13">
    <w:abstractNumId w:val="13"/>
  </w:num>
  <w:num w:numId="14">
    <w:abstractNumId w:val="4"/>
  </w:num>
  <w:num w:numId="15">
    <w:abstractNumId w:val="16"/>
  </w:num>
  <w:num w:numId="16">
    <w:abstractNumId w:val="0"/>
  </w:num>
  <w:num w:numId="17">
    <w:abstractNumId w:val="1"/>
  </w:num>
  <w:num w:numId="18">
    <w:abstractNumId w:val="9"/>
  </w:num>
  <w:num w:numId="19">
    <w:abstractNumId w:val="15"/>
  </w:num>
  <w:num w:numId="20">
    <w:abstractNumId w:val="22"/>
  </w:num>
  <w:num w:numId="21">
    <w:abstractNumId w:val="10"/>
  </w:num>
  <w:num w:numId="22">
    <w:abstractNumId w:val="8"/>
  </w:num>
  <w:num w:numId="23">
    <w:abstractNumId w:val="23"/>
  </w:num>
  <w:num w:numId="24">
    <w:abstractNumId w:val="2"/>
  </w:num>
  <w:num w:numId="25">
    <w:abstractNumId w:val="3"/>
  </w:num>
  <w:num w:numId="26">
    <w:abstractNumId w:val="2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C48"/>
    <w:rsid w:val="00002A8E"/>
    <w:rsid w:val="0000686F"/>
    <w:rsid w:val="000110AE"/>
    <w:rsid w:val="00012826"/>
    <w:rsid w:val="00037D06"/>
    <w:rsid w:val="00045963"/>
    <w:rsid w:val="0005114D"/>
    <w:rsid w:val="0005122A"/>
    <w:rsid w:val="00063381"/>
    <w:rsid w:val="000643A4"/>
    <w:rsid w:val="000870AC"/>
    <w:rsid w:val="00091915"/>
    <w:rsid w:val="000949D0"/>
    <w:rsid w:val="000A4BEF"/>
    <w:rsid w:val="000A6749"/>
    <w:rsid w:val="000B0CD1"/>
    <w:rsid w:val="000C0F23"/>
    <w:rsid w:val="000E7F93"/>
    <w:rsid w:val="00101817"/>
    <w:rsid w:val="00116709"/>
    <w:rsid w:val="0011715D"/>
    <w:rsid w:val="00120616"/>
    <w:rsid w:val="001206FC"/>
    <w:rsid w:val="001356AF"/>
    <w:rsid w:val="00141DFB"/>
    <w:rsid w:val="001710BF"/>
    <w:rsid w:val="001712F6"/>
    <w:rsid w:val="00186160"/>
    <w:rsid w:val="00195A4C"/>
    <w:rsid w:val="001A3895"/>
    <w:rsid w:val="001D48DC"/>
    <w:rsid w:val="001E2123"/>
    <w:rsid w:val="001E2A38"/>
    <w:rsid w:val="001F7769"/>
    <w:rsid w:val="002134F7"/>
    <w:rsid w:val="002156E7"/>
    <w:rsid w:val="00234E7D"/>
    <w:rsid w:val="00246446"/>
    <w:rsid w:val="002637B3"/>
    <w:rsid w:val="00264F1D"/>
    <w:rsid w:val="00287268"/>
    <w:rsid w:val="002A5DB0"/>
    <w:rsid w:val="002D5185"/>
    <w:rsid w:val="002E1370"/>
    <w:rsid w:val="00321D52"/>
    <w:rsid w:val="00322440"/>
    <w:rsid w:val="003275EA"/>
    <w:rsid w:val="0033596F"/>
    <w:rsid w:val="003511E9"/>
    <w:rsid w:val="003577AA"/>
    <w:rsid w:val="00357A5E"/>
    <w:rsid w:val="00371A73"/>
    <w:rsid w:val="00394B70"/>
    <w:rsid w:val="003A3033"/>
    <w:rsid w:val="003A3200"/>
    <w:rsid w:val="003A3377"/>
    <w:rsid w:val="003B35B1"/>
    <w:rsid w:val="003D01F7"/>
    <w:rsid w:val="003E1BBA"/>
    <w:rsid w:val="003E7BBA"/>
    <w:rsid w:val="003F7BFC"/>
    <w:rsid w:val="00414968"/>
    <w:rsid w:val="004157B7"/>
    <w:rsid w:val="004266C0"/>
    <w:rsid w:val="0043092B"/>
    <w:rsid w:val="00457E86"/>
    <w:rsid w:val="00462127"/>
    <w:rsid w:val="00463DF5"/>
    <w:rsid w:val="0047022F"/>
    <w:rsid w:val="00476A45"/>
    <w:rsid w:val="004813B0"/>
    <w:rsid w:val="0048205D"/>
    <w:rsid w:val="0048426D"/>
    <w:rsid w:val="004A6088"/>
    <w:rsid w:val="004A6B68"/>
    <w:rsid w:val="004C671C"/>
    <w:rsid w:val="004C6747"/>
    <w:rsid w:val="004D30D4"/>
    <w:rsid w:val="00520E1C"/>
    <w:rsid w:val="00524A30"/>
    <w:rsid w:val="00527FA2"/>
    <w:rsid w:val="00551289"/>
    <w:rsid w:val="00553EFF"/>
    <w:rsid w:val="00567E42"/>
    <w:rsid w:val="00585B93"/>
    <w:rsid w:val="00586D5D"/>
    <w:rsid w:val="005878B5"/>
    <w:rsid w:val="005D531B"/>
    <w:rsid w:val="005D5E0A"/>
    <w:rsid w:val="005E08B3"/>
    <w:rsid w:val="005E1A3B"/>
    <w:rsid w:val="005E4E3D"/>
    <w:rsid w:val="005E55A0"/>
    <w:rsid w:val="00605AD3"/>
    <w:rsid w:val="006119F0"/>
    <w:rsid w:val="0061270D"/>
    <w:rsid w:val="00615245"/>
    <w:rsid w:val="00640C75"/>
    <w:rsid w:val="00643892"/>
    <w:rsid w:val="00650C1F"/>
    <w:rsid w:val="006709CE"/>
    <w:rsid w:val="00671CFC"/>
    <w:rsid w:val="00674480"/>
    <w:rsid w:val="00681C93"/>
    <w:rsid w:val="006A0C39"/>
    <w:rsid w:val="006A46E1"/>
    <w:rsid w:val="006A4FC4"/>
    <w:rsid w:val="006C32A2"/>
    <w:rsid w:val="006E303C"/>
    <w:rsid w:val="006E4027"/>
    <w:rsid w:val="0070544C"/>
    <w:rsid w:val="007069A2"/>
    <w:rsid w:val="00710C72"/>
    <w:rsid w:val="007151FC"/>
    <w:rsid w:val="00743943"/>
    <w:rsid w:val="00744218"/>
    <w:rsid w:val="00756158"/>
    <w:rsid w:val="007676FE"/>
    <w:rsid w:val="00776A31"/>
    <w:rsid w:val="0077759F"/>
    <w:rsid w:val="007A2CDB"/>
    <w:rsid w:val="007A3C9D"/>
    <w:rsid w:val="007A6FDE"/>
    <w:rsid w:val="007C7045"/>
    <w:rsid w:val="00802F3A"/>
    <w:rsid w:val="008134B2"/>
    <w:rsid w:val="00822FFA"/>
    <w:rsid w:val="0083597D"/>
    <w:rsid w:val="00837279"/>
    <w:rsid w:val="00844CD4"/>
    <w:rsid w:val="00865280"/>
    <w:rsid w:val="00887B63"/>
    <w:rsid w:val="00887BB5"/>
    <w:rsid w:val="00890325"/>
    <w:rsid w:val="008A725C"/>
    <w:rsid w:val="008D07D6"/>
    <w:rsid w:val="008D352D"/>
    <w:rsid w:val="008F5F70"/>
    <w:rsid w:val="00900898"/>
    <w:rsid w:val="00900BAF"/>
    <w:rsid w:val="00904BEB"/>
    <w:rsid w:val="00906C01"/>
    <w:rsid w:val="0091355C"/>
    <w:rsid w:val="0091505F"/>
    <w:rsid w:val="009163C7"/>
    <w:rsid w:val="00917FFC"/>
    <w:rsid w:val="009203E9"/>
    <w:rsid w:val="00921AF3"/>
    <w:rsid w:val="0092365E"/>
    <w:rsid w:val="00944CE2"/>
    <w:rsid w:val="0096251D"/>
    <w:rsid w:val="00962861"/>
    <w:rsid w:val="0096542B"/>
    <w:rsid w:val="009A325D"/>
    <w:rsid w:val="009B2F96"/>
    <w:rsid w:val="009D032C"/>
    <w:rsid w:val="009D0E3C"/>
    <w:rsid w:val="009D380F"/>
    <w:rsid w:val="009E1578"/>
    <w:rsid w:val="009E5E5F"/>
    <w:rsid w:val="009E658B"/>
    <w:rsid w:val="009E7307"/>
    <w:rsid w:val="009E73FB"/>
    <w:rsid w:val="00A06ACB"/>
    <w:rsid w:val="00A1096B"/>
    <w:rsid w:val="00A206F2"/>
    <w:rsid w:val="00A24511"/>
    <w:rsid w:val="00A27518"/>
    <w:rsid w:val="00A31E32"/>
    <w:rsid w:val="00A63BFE"/>
    <w:rsid w:val="00A92420"/>
    <w:rsid w:val="00A95E64"/>
    <w:rsid w:val="00AA034E"/>
    <w:rsid w:val="00AB2F1B"/>
    <w:rsid w:val="00AB777A"/>
    <w:rsid w:val="00AC0E14"/>
    <w:rsid w:val="00AC76EC"/>
    <w:rsid w:val="00AD597A"/>
    <w:rsid w:val="00AE3DF2"/>
    <w:rsid w:val="00B17157"/>
    <w:rsid w:val="00B24872"/>
    <w:rsid w:val="00B373E2"/>
    <w:rsid w:val="00B436C0"/>
    <w:rsid w:val="00B5703E"/>
    <w:rsid w:val="00B61E46"/>
    <w:rsid w:val="00B634AF"/>
    <w:rsid w:val="00B65C83"/>
    <w:rsid w:val="00B87833"/>
    <w:rsid w:val="00B962C7"/>
    <w:rsid w:val="00BA1A94"/>
    <w:rsid w:val="00BA4F37"/>
    <w:rsid w:val="00BB1988"/>
    <w:rsid w:val="00BD4649"/>
    <w:rsid w:val="00C20621"/>
    <w:rsid w:val="00C376E3"/>
    <w:rsid w:val="00C627C9"/>
    <w:rsid w:val="00C63AD0"/>
    <w:rsid w:val="00CA3D49"/>
    <w:rsid w:val="00CB5EEA"/>
    <w:rsid w:val="00CC341C"/>
    <w:rsid w:val="00CD5966"/>
    <w:rsid w:val="00CE1F65"/>
    <w:rsid w:val="00D12C9D"/>
    <w:rsid w:val="00D15BDE"/>
    <w:rsid w:val="00D15C47"/>
    <w:rsid w:val="00D326A4"/>
    <w:rsid w:val="00D327E8"/>
    <w:rsid w:val="00D52ED0"/>
    <w:rsid w:val="00D5799A"/>
    <w:rsid w:val="00D83696"/>
    <w:rsid w:val="00D927FC"/>
    <w:rsid w:val="00DA557D"/>
    <w:rsid w:val="00DB5BFF"/>
    <w:rsid w:val="00DB6F69"/>
    <w:rsid w:val="00DB7F46"/>
    <w:rsid w:val="00DE4174"/>
    <w:rsid w:val="00DF1651"/>
    <w:rsid w:val="00E00272"/>
    <w:rsid w:val="00E00787"/>
    <w:rsid w:val="00E06ACB"/>
    <w:rsid w:val="00E24348"/>
    <w:rsid w:val="00E25CEB"/>
    <w:rsid w:val="00E31535"/>
    <w:rsid w:val="00E959F3"/>
    <w:rsid w:val="00EA1694"/>
    <w:rsid w:val="00EA3F2F"/>
    <w:rsid w:val="00EB36CD"/>
    <w:rsid w:val="00EC48A9"/>
    <w:rsid w:val="00EC6D09"/>
    <w:rsid w:val="00ED33B9"/>
    <w:rsid w:val="00ED36DF"/>
    <w:rsid w:val="00EF537D"/>
    <w:rsid w:val="00F00E22"/>
    <w:rsid w:val="00F01477"/>
    <w:rsid w:val="00F01C28"/>
    <w:rsid w:val="00F11160"/>
    <w:rsid w:val="00F13A7A"/>
    <w:rsid w:val="00F2786C"/>
    <w:rsid w:val="00F40ADF"/>
    <w:rsid w:val="00F43094"/>
    <w:rsid w:val="00F448FE"/>
    <w:rsid w:val="00F53E6C"/>
    <w:rsid w:val="00F54B92"/>
    <w:rsid w:val="00F770EF"/>
    <w:rsid w:val="00F7795B"/>
    <w:rsid w:val="00F90C48"/>
    <w:rsid w:val="00FC02C6"/>
    <w:rsid w:val="00FC423A"/>
    <w:rsid w:val="00FE25D6"/>
    <w:rsid w:val="00FE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95028E-40F6-4612-9F35-E813C4CC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A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40C75"/>
    <w:pPr>
      <w:keepNext/>
      <w:autoSpaceDE w:val="0"/>
      <w:autoSpaceDN w:val="0"/>
      <w:adjustRightInd w:val="0"/>
      <w:spacing w:after="0" w:line="280" w:lineRule="auto"/>
      <w:jc w:val="center"/>
      <w:outlineLvl w:val="0"/>
    </w:pPr>
    <w:rPr>
      <w:rFonts w:ascii="Arial" w:eastAsia="Times New Roman" w:hAnsi="Arial" w:cs="Arial"/>
      <w:b/>
      <w:bCs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56158"/>
    <w:pPr>
      <w:spacing w:after="120" w:line="480" w:lineRule="auto"/>
      <w:ind w:left="283"/>
      <w:jc w:val="both"/>
    </w:pPr>
    <w:rPr>
      <w:rFonts w:ascii="Times New Roman" w:eastAsia="Times New Roman" w:hAnsi="Times New Roman"/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756158"/>
    <w:rPr>
      <w:rFonts w:ascii="Times New Roman" w:eastAsia="Times New Roman" w:hAnsi="Times New Roman"/>
      <w:sz w:val="28"/>
      <w:szCs w:val="22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F01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1C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F01C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1C28"/>
    <w:rPr>
      <w:sz w:val="22"/>
      <w:szCs w:val="22"/>
      <w:lang w:eastAsia="en-US"/>
    </w:rPr>
  </w:style>
  <w:style w:type="paragraph" w:styleId="a7">
    <w:name w:val="Title"/>
    <w:basedOn w:val="a"/>
    <w:link w:val="a8"/>
    <w:qFormat/>
    <w:rsid w:val="0048205D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lang w:val="uk-UA" w:eastAsia="ru-RU"/>
    </w:rPr>
  </w:style>
  <w:style w:type="character" w:customStyle="1" w:styleId="a8">
    <w:name w:val="Название Знак"/>
    <w:basedOn w:val="a0"/>
    <w:link w:val="a7"/>
    <w:rsid w:val="0048205D"/>
    <w:rPr>
      <w:rFonts w:ascii="Times New Roman" w:eastAsia="Times New Roman" w:hAnsi="Times New Roman"/>
      <w:b/>
      <w:bCs/>
      <w:i/>
      <w:iCs/>
      <w:sz w:val="28"/>
      <w:szCs w:val="24"/>
      <w:lang w:val="uk-UA"/>
    </w:rPr>
  </w:style>
  <w:style w:type="character" w:styleId="a9">
    <w:name w:val="Strong"/>
    <w:basedOn w:val="a0"/>
    <w:uiPriority w:val="22"/>
    <w:qFormat/>
    <w:rsid w:val="00037D06"/>
    <w:rPr>
      <w:b/>
      <w:bCs/>
    </w:rPr>
  </w:style>
  <w:style w:type="character" w:styleId="aa">
    <w:name w:val="Hyperlink"/>
    <w:basedOn w:val="a0"/>
    <w:uiPriority w:val="99"/>
    <w:unhideWhenUsed/>
    <w:rsid w:val="00037D06"/>
    <w:rPr>
      <w:color w:val="0000FF"/>
      <w:u w:val="single"/>
    </w:rPr>
  </w:style>
  <w:style w:type="paragraph" w:styleId="ab">
    <w:name w:val="List Paragraph"/>
    <w:basedOn w:val="a"/>
    <w:uiPriority w:val="99"/>
    <w:qFormat/>
    <w:rsid w:val="00E0078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520E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0E1C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640C75"/>
    <w:rPr>
      <w:rFonts w:ascii="Arial" w:eastAsia="Times New Roman" w:hAnsi="Arial" w:cs="Arial"/>
      <w:b/>
      <w:bCs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1F6A6-058F-4FAE-9996-3AE685AB9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3126</Words>
  <Characters>1783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Victor</cp:lastModifiedBy>
  <cp:revision>2</cp:revision>
  <cp:lastPrinted>2026-03-09T08:17:00Z</cp:lastPrinted>
  <dcterms:created xsi:type="dcterms:W3CDTF">2026-03-09T14:39:00Z</dcterms:created>
  <dcterms:modified xsi:type="dcterms:W3CDTF">2026-03-09T14:39:00Z</dcterms:modified>
</cp:coreProperties>
</file>